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A9" w:rsidRDefault="009C57A9" w:rsidP="009C57A9">
      <w:pPr>
        <w:shd w:val="clear" w:color="auto" w:fill="FFFFFF"/>
        <w:spacing w:before="269"/>
        <w:ind w:left="1276" w:right="67"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Пояснительная записка</w:t>
      </w:r>
    </w:p>
    <w:p w:rsidR="009C57A9" w:rsidRDefault="009C57A9" w:rsidP="009C5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Рабочая программа к учебному курсу И. Л. Бим, Л.И.Рыжовой «</w:t>
      </w:r>
      <w:r>
        <w:rPr>
          <w:rFonts w:ascii="Times New Roman" w:hAnsi="Times New Roman" w:cs="Times New Roman"/>
          <w:color w:val="000000"/>
          <w:sz w:val="28"/>
          <w:szCs w:val="28"/>
          <w:lang w:val="de-DE"/>
        </w:rPr>
        <w:t>Deutsch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Klasse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5»  по немецкому языку для 5 класса разработана на основе Примерной программы основного общего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образования по иностранному языку 2005 года и авторской программы общеобразовательных учреж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</w:rPr>
        <w:t>дений по немецкому языку для 5-9 классов И. Л. Бим (М.: Просвещение, 2008),</w:t>
      </w:r>
      <w:r>
        <w:rPr>
          <w:rFonts w:ascii="Times New Roman" w:hAnsi="Times New Roman" w:cs="Times New Roman"/>
          <w:sz w:val="28"/>
          <w:szCs w:val="28"/>
        </w:rPr>
        <w:t xml:space="preserve"> составлена с учётом федерального компонента государственного стандарта общего образования, «Вестник образования» №12,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 w:cs="Times New Roman"/>
            <w:sz w:val="28"/>
            <w:szCs w:val="28"/>
          </w:rPr>
          <w:t>2004 г</w:t>
        </w:r>
      </w:smartTag>
      <w:r>
        <w:rPr>
          <w:rFonts w:ascii="Times New Roman" w:hAnsi="Times New Roman" w:cs="Times New Roman"/>
          <w:sz w:val="28"/>
          <w:szCs w:val="28"/>
        </w:rPr>
        <w:t>.:</w:t>
      </w:r>
    </w:p>
    <w:p w:rsidR="009C57A9" w:rsidRDefault="009C57A9" w:rsidP="009C5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(Приказ МО РФ от 5 марта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 w:cs="Times New Roman"/>
            <w:sz w:val="28"/>
            <w:szCs w:val="28"/>
          </w:rPr>
          <w:t>2004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 приказ МО РФ от 9 марта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 w:cs="Times New Roman"/>
            <w:sz w:val="28"/>
            <w:szCs w:val="28"/>
          </w:rPr>
          <w:t>2004 г</w:t>
        </w:r>
      </w:smartTag>
      <w:r>
        <w:rPr>
          <w:rFonts w:ascii="Times New Roman" w:hAnsi="Times New Roman" w:cs="Times New Roman"/>
          <w:sz w:val="28"/>
          <w:szCs w:val="28"/>
        </w:rPr>
        <w:t>. №1312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образования». Приказ МО РМ от 19.08.05 №681 «О рекомендациях к республиканскому БУП для общеобразовательных учреждений РМ»)</w:t>
      </w:r>
    </w:p>
    <w:p w:rsidR="009C57A9" w:rsidRDefault="009C57A9" w:rsidP="009C57A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  Учебно-методический комплект по немецкому языку И. Л. Бим, Л.И.Рыжовой «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  <w:lang w:val="de-DE"/>
        </w:rPr>
        <w:t>Deutsch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-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Klasse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5» - «Немецкий язык-5 класс » является продолжением серии УМК по немецкому языку “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utsch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Die ersten Schritte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”  для  2-4классов общеобразовательных учреждений и адресован учащимся 5класса, начавшим изучение немецкого языка в начальной школе.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УМК состоит из:</w:t>
      </w:r>
    </w:p>
    <w:p w:rsidR="009C57A9" w:rsidRDefault="009C57A9" w:rsidP="009C57A9">
      <w:pPr>
        <w:widowControl w:val="0"/>
        <w:numPr>
          <w:ilvl w:val="0"/>
          <w:numId w:val="1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before="10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учебника,</w:t>
      </w:r>
    </w:p>
    <w:p w:rsidR="009C57A9" w:rsidRDefault="009C57A9" w:rsidP="009C57A9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рабочей тетради,</w:t>
      </w:r>
    </w:p>
    <w:p w:rsidR="009C57A9" w:rsidRDefault="009C57A9" w:rsidP="009C57A9">
      <w:pPr>
        <w:widowControl w:val="0"/>
        <w:numPr>
          <w:ilvl w:val="0"/>
          <w:numId w:val="1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before="5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книги для учителя,</w:t>
      </w:r>
    </w:p>
    <w:p w:rsidR="009C57A9" w:rsidRDefault="009C57A9" w:rsidP="009C57A9">
      <w:pPr>
        <w:widowControl w:val="0"/>
        <w:numPr>
          <w:ilvl w:val="0"/>
          <w:numId w:val="1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before="5"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аудиокурса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</w:t>
      </w:r>
    </w:p>
    <w:p w:rsidR="009C57A9" w:rsidRDefault="009C57A9" w:rsidP="009C57A9">
      <w:pPr>
        <w:widowControl w:val="0"/>
        <w:numPr>
          <w:ilvl w:val="0"/>
          <w:numId w:val="1"/>
        </w:numPr>
        <w:shd w:val="clear" w:color="auto" w:fill="FFFFFF"/>
        <w:tabs>
          <w:tab w:val="left" w:pos="931"/>
        </w:tabs>
        <w:autoSpaceDE w:val="0"/>
        <w:autoSpaceDN w:val="0"/>
        <w:adjustRightInd w:val="0"/>
        <w:spacing w:before="14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сборника упражнений по грамматике немецкого языка для 5-9 классов.</w:t>
      </w:r>
    </w:p>
    <w:p w:rsidR="009C57A9" w:rsidRDefault="009C57A9" w:rsidP="009C57A9">
      <w:pPr>
        <w:pStyle w:val="a3"/>
        <w:shd w:val="clear" w:color="auto" w:fill="FFFFFF"/>
        <w:spacing w:after="0"/>
        <w:ind w:left="0" w:right="1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Задачи рабочей программы, прежде всего, обеспечить повторение и закрепление изученного в начальной школе, осуществить переход к более систематическому изучению немецкого языка и тем самым укрепить фундамент для дальнейшего продвижения школьников. Это обусловлено также тем, что 5 класс является начальным звеном основной школы, звеном, связующим начальную и среднюю ступени школьного языкового образования.</w:t>
      </w:r>
    </w:p>
    <w:p w:rsidR="009C57A9" w:rsidRDefault="009C57A9" w:rsidP="009C57A9">
      <w:pPr>
        <w:shd w:val="clear" w:color="auto" w:fill="FFFFFF"/>
        <w:spacing w:after="0"/>
        <w:ind w:right="7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направлена на со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вершенствование и дальнейшее развитие способности и готов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ности школьников осуществлять элементарное общение на не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мецком языке в рамках ограниченного числа наиболее распро</w:t>
      </w:r>
      <w:r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страненных стандартных ситуаций общения, а также их 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>воспитание и развитие средствами учебного предмета: их рече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вое и 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lastRenderedPageBreak/>
        <w:t>интеллектуальное развитие, развитие мотивации к изуче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нию немецкого языка, интереса к страноведческой информа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ции, развитие чувств и эмоций и в определенной мере ценно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стных ориентации и творческого потенциала.</w:t>
      </w:r>
    </w:p>
    <w:p w:rsidR="009C57A9" w:rsidRDefault="009C57A9" w:rsidP="009C57A9">
      <w:pPr>
        <w:shd w:val="clear" w:color="auto" w:fill="FFFFFF"/>
        <w:spacing w:after="0"/>
        <w:ind w:left="38" w:right="19" w:firstLine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Рабочая программа ориентирована на совершенствование и дальнейшее развитие приобретенного в начальной школе </w:t>
      </w:r>
      <w:r>
        <w:rPr>
          <w:rFonts w:ascii="Times New Roman" w:hAnsi="Times New Roman" w:cs="Times New Roman"/>
          <w:color w:val="000000"/>
          <w:sz w:val="28"/>
          <w:szCs w:val="28"/>
        </w:rPr>
        <w:t>уровня коммуникативной компетенции.</w:t>
      </w:r>
      <w:r>
        <w:rPr>
          <w:rFonts w:ascii="Times New Roman" w:hAnsi="Times New Roman" w:cs="Times New Roman"/>
          <w:sz w:val="28"/>
          <w:szCs w:val="28"/>
        </w:rPr>
        <w:t xml:space="preserve">    К 5 классу в личности учащихся происходят существенные изменения. У пятиклассников уже в большей степени, чем у младших школьников, развиты произвольное внимание и логическая память. У них формируется теоретическое мышление и более сознательно осуществляется усвоение грамматических явлений родного языка, а поэтому более осознанной становится опора на родной язык при овладении иностранным.</w:t>
      </w:r>
    </w:p>
    <w:p w:rsidR="009C57A9" w:rsidRDefault="009C57A9" w:rsidP="009C57A9">
      <w:pPr>
        <w:shd w:val="clear" w:color="auto" w:fill="FFFFFF"/>
        <w:spacing w:after="0"/>
        <w:ind w:left="38" w:right="19" w:firstLine="3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Класс, для которого предназначена данная рабочая программа, по итогам годовых оценок имеет 100% уровень обученности, а качество знаний составляет 27%.</w:t>
      </w:r>
    </w:p>
    <w:p w:rsidR="009C57A9" w:rsidRDefault="009C57A9" w:rsidP="009C57A9">
      <w:pPr>
        <w:shd w:val="clear" w:color="auto" w:fill="FFFFFF"/>
        <w:spacing w:after="0"/>
        <w:ind w:right="3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На весь курс обучения в 5 классе отводится 102 учебных часа, по 3 часа в неделю.</w:t>
      </w:r>
    </w:p>
    <w:p w:rsidR="009C57A9" w:rsidRDefault="009C57A9" w:rsidP="009C57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Контрольных работ -4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57A9" w:rsidRDefault="009C57A9" w:rsidP="009C57A9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>4 резервных часа были распределены следующим образом: работа над проектами по темам «В городе», «Где и как живут люди», «Большая уборка в городе», «Наши немецкие друзья готовятся к празднику».</w:t>
      </w:r>
    </w:p>
    <w:p w:rsidR="009C57A9" w:rsidRDefault="009C57A9" w:rsidP="009C57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силу специфики обучения иностранным языкам большинство уроков носят комбинированный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характер, когда на одном и том же уроке могут развиваться у учащихся все четыре вида речевой дея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тельности (говорение, чтение, аудирование и письмо). </w:t>
      </w:r>
      <w:r>
        <w:rPr>
          <w:rFonts w:ascii="Times New Roman" w:hAnsi="Times New Roman" w:cs="Times New Roman"/>
          <w:sz w:val="28"/>
          <w:szCs w:val="28"/>
        </w:rPr>
        <w:t>Для достижения целей, на уроках предусмотрено использование следующих педагогических технологий: проектная методика, использование новых информационных технологий, Интернет – ресурсов. Данные технологии помогают реализовать личностно-ориентированный подход в обучении, обеспечивают индивидуализацию и дифференциацию обучения с учётом способностей детей, их уровня обученности, склонностей и т.д.</w:t>
      </w:r>
    </w:p>
    <w:p w:rsidR="009C57A9" w:rsidRDefault="009C57A9" w:rsidP="009C57A9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Контрольно-измерительные материалы</w:t>
      </w:r>
    </w:p>
    <w:p w:rsidR="009C57A9" w:rsidRDefault="009C57A9" w:rsidP="009C57A9">
      <w:pPr>
        <w:shd w:val="clear" w:color="auto" w:fill="FFFFFF"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тематическом плане (5 класс) учебный материал структурирован по учебным четвертям. В конце каждой четверти предусмотрено выполнение учащимися конртольных работ, которые позволяют оценить коммуникативные умения  школьников в аудировании, чтении, письме и устной речи, убедиться в том, что основной языковой и речевой материал </w:t>
      </w: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ими усвоен. Контроль, прежде всего, направлен на выявление достижений школьников. Все задания построены на изученном материале, а предлагаемый формат проверочных работ и процедура их выполнения знакомы и понятны учащимся. Проверка коммуникативных умений в аудировании и чтении осуществляется с помощью заданий на выбор ответа. Для проверки лексических и грамматических навыков используются как задания с выбором ответа, так и задания на восстановление пропущенных слов в связном тексте. Чтобы оценить умения учащихся в устной речи, им предлагается высказаться в связи с данной ситуацией общения, которая знакома детям. </w:t>
      </w:r>
    </w:p>
    <w:p w:rsidR="009C57A9" w:rsidRDefault="009C57A9" w:rsidP="009C57A9">
      <w:pPr>
        <w:shd w:val="clear" w:color="auto" w:fill="FFFFFF"/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результате обучения с использованием данной рабочей программы в 5 классе у учащиеся формируется положительное отношение к немецкому языку, культуре народов, говорящих на нем; учащиеся понимают важность изучения немецкого языка в современном мире и осознают потребность пользоваться им, в том числе и как одним из способов самореализации и социальной адаптации.</w:t>
      </w:r>
    </w:p>
    <w:p w:rsidR="00150AEB" w:rsidRDefault="00150AEB"/>
    <w:sectPr w:rsidR="0015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B35D9"/>
    <w:multiLevelType w:val="hybridMultilevel"/>
    <w:tmpl w:val="20E2E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C57A9"/>
    <w:rsid w:val="00150AEB"/>
    <w:rsid w:val="009C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7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6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807</Words>
  <Characters>4604</Characters>
  <Application>Microsoft Office Word</Application>
  <DocSecurity>0</DocSecurity>
  <Lines>38</Lines>
  <Paragraphs>10</Paragraphs>
  <ScaleCrop>false</ScaleCrop>
  <Company>Home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Maxim</cp:lastModifiedBy>
  <cp:revision>3</cp:revision>
  <dcterms:created xsi:type="dcterms:W3CDTF">2012-03-03T16:55:00Z</dcterms:created>
  <dcterms:modified xsi:type="dcterms:W3CDTF">2012-03-03T16:55:00Z</dcterms:modified>
</cp:coreProperties>
</file>